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B5" w:rsidRDefault="00DA0BB5" w:rsidP="00DA0BB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A0BB5" w:rsidRDefault="00DA0BB5" w:rsidP="00DA0BB5">
      <w:pPr>
        <w:spacing w:after="0" w:line="240" w:lineRule="auto"/>
      </w:pPr>
      <w:r>
        <w:rPr>
          <w:noProof/>
          <w:lang w:eastAsia="ru-RU"/>
        </w:rPr>
        <w:drawing>
          <wp:anchor distT="0" distB="0" distL="120396" distR="114300" simplePos="0" relativeHeight="251659264" behindDoc="1" locked="0" layoutInCell="1" allowOverlap="1" wp14:anchorId="02B0C14F" wp14:editId="51F49A96">
            <wp:simplePos x="0" y="0"/>
            <wp:positionH relativeFrom="column">
              <wp:posOffset>2634615</wp:posOffset>
            </wp:positionH>
            <wp:positionV relativeFrom="paragraph">
              <wp:posOffset>-72390</wp:posOffset>
            </wp:positionV>
            <wp:extent cx="666750" cy="811530"/>
            <wp:effectExtent l="0" t="0" r="0" b="0"/>
            <wp:wrapTight wrapText="bothSides">
              <wp:wrapPolygon edited="0">
                <wp:start x="0" y="0"/>
                <wp:lineTo x="0" y="20789"/>
                <wp:lineTo x="20983" y="20789"/>
                <wp:lineTo x="20983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3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B5" w:rsidRDefault="00DA0BB5" w:rsidP="00DA0BB5">
      <w:pPr>
        <w:spacing w:after="0" w:line="240" w:lineRule="auto"/>
      </w:pP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СТРОИТЕЛЬСТВА И ЖИЛИЩНО-КОММУНАЛЬНОГО ХОЗЯЙСТВА (МИНСТРОЙ РОССИИ)</w:t>
      </w: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ПРЕСС-СЛУЖБА </w:t>
      </w: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Садовая-Самотечная ул., д. 10/23, строение 1, Москва, 127994</w:t>
      </w: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 w:cs="Times New Roman"/>
          <w:i/>
          <w:color w:val="0D1E3E"/>
          <w:spacing w:val="3"/>
        </w:rPr>
      </w:pPr>
      <w:r>
        <w:rPr>
          <w:rFonts w:ascii="Times New Roman" w:hAnsi="Times New Roman"/>
          <w:i/>
          <w:sz w:val="24"/>
          <w:szCs w:val="24"/>
        </w:rPr>
        <w:t xml:space="preserve">Тел: </w:t>
      </w:r>
      <w:r w:rsidRPr="00465282">
        <w:rPr>
          <w:rFonts w:ascii="Times New Roman" w:hAnsi="Times New Roman" w:cs="Times New Roman"/>
          <w:i/>
          <w:color w:val="0D1E3E"/>
          <w:spacing w:val="3"/>
        </w:rPr>
        <w:t>+7 (495) 734-85-80 доб. 50701</w:t>
      </w:r>
    </w:p>
    <w:p w:rsidR="00DA0BB5" w:rsidRDefault="00DA0BB5" w:rsidP="00DA0BB5">
      <w:pPr>
        <w:spacing w:after="0" w:line="240" w:lineRule="auto"/>
        <w:jc w:val="center"/>
        <w:rPr>
          <w:rFonts w:ascii="Times New Roman" w:hAnsi="Times New Roman" w:cs="Times New Roman"/>
          <w:i/>
          <w:color w:val="0D1E3E"/>
          <w:spacing w:val="3"/>
        </w:rPr>
      </w:pPr>
    </w:p>
    <w:p w:rsidR="00DA0BB5" w:rsidRDefault="00DA0BB5" w:rsidP="00DA0BB5">
      <w:pPr>
        <w:spacing w:after="0" w:line="240" w:lineRule="auto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26 ноября</w:t>
      </w:r>
    </w:p>
    <w:p w:rsidR="00DA0BB5" w:rsidRDefault="00DA0BB5" w:rsidP="00DA0BB5">
      <w:pPr>
        <w:spacing w:after="0" w:line="240" w:lineRule="auto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A0BB5" w:rsidRPr="00DA0BB5" w:rsidRDefault="00DA0BB5" w:rsidP="00DA0BB5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A0B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Cаморегулируем</w:t>
      </w:r>
      <w:bookmarkStart w:id="0" w:name="_GoBack"/>
      <w:bookmarkEnd w:id="0"/>
      <w:r w:rsidRPr="00DA0B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ые</w:t>
      </w:r>
      <w:proofErr w:type="spellEnd"/>
      <w:r w:rsidRPr="00DA0B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организации в проектировании и изысканиях проголосовали за создание единого национального объединения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Саморегулируемые организации в области проектирования и инженерных изысканий на Всероссийском съезде 25 ноября 2014 года проголосовали за создание Национального объединения СРО, основанных на членстве лиц, выполняющих инженерные изыскания, и СРО, основанных на членстве лиц, осуществляющих подготовку проектной документации.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В октябре 2014 года был принят федеральный закон №320 о слиянии Национального объединения изыскателей (НОП) и Национального объединения проектировщиков (НОИЗ) в одно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нацобъединение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. Члены НОП и НОИЗ уже поддержали решение о слиянии, проголосовав на своих съездах за реорганизацию.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25 ноября для выработки решений по созданию единого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нацобъединения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был проведен Всероссийский съезд СРО в области изысканий и проектирования, в котором приняли участие 209 саморегулируемых организаций, из них 36 - изыскателей, 173 - проектировщиков.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Председателем съезда был избран заместитель Министра строительства и жилищно-коммунального хозяйства Российской Федерации Юрий Рейльян. По его мнению, создание единого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нацобъединения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позволит более качественно представлять интересы отрасли, особенно с учетом принятия федерального закона №359, согласно которому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нацобъединения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СРО наделяются дополнительными полномочиями в сфере контроля за своими членами и по праву становятся ключевыми фигурами в принятии решений в области саморегулирования.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Делегаты съезда проголосовали за создание Национального объединения изыскателей и проектировщиков (НОПРИЗ), а также утвердили устав организации.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lastRenderedPageBreak/>
        <w:t>Общим тайным голосованием на пост президента НОПРИЗ был избран Михаил Посохин, который в то же время продолжит руководить Национальным объединением проектировщиков до завершения реорганизации. Михаил Посохин также был уполномочен съездом выступить заявителем государственной регистрации Национального объединения изыскателей и проектировщиков в органах юстиции.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Кроме того, было принято решение создать Совет НОПРИЗ из пяти человек, а полный состав совета из 30 человек с учетом мнения региональных СРО сформировать на следующем съезде. Делегаты съезда проголосовали за кандидатуры замглавы Минстроя России Юрия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Рейльяна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председателя Комитета Госдумы по земельным отношениям и строительству Алексея Русских, вице-президента НОИЗ Павла Клепикова, а также почетного вице-президента НОП Анвара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Шамузафарова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. Пятым членом совета станет президент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нацобъединения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DA0BB5" w:rsidRPr="00DA0BB5" w:rsidRDefault="00DA0BB5" w:rsidP="00DA0BB5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Участники съезда обсудили квалификационные требования к кандидатам в члены совета НОПРИЗ, подчеркнув важность наличия высшего образования и опыта работы в области проектирования или инженерных изысканий. Предложения делегатов съезда планируется детально проанализировать и с их учетом доработать устав </w:t>
      </w:r>
      <w:proofErr w:type="spellStart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>нацобъединения</w:t>
      </w:r>
      <w:proofErr w:type="spellEnd"/>
      <w:r w:rsidRPr="00DA0BB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 следующему съезду, который, как ожидается, состоится в феврале 2015 года.</w:t>
      </w:r>
    </w:p>
    <w:p w:rsidR="00AB743E" w:rsidRDefault="00AB743E"/>
    <w:sectPr w:rsidR="00AB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B5"/>
    <w:rsid w:val="00AB743E"/>
    <w:rsid w:val="00D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798C-6A7F-4B02-A894-C74B35F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Ирина Павловна</dc:creator>
  <cp:keywords/>
  <dc:description/>
  <cp:lastModifiedBy>Мельникова Ирина Павловна</cp:lastModifiedBy>
  <cp:revision>1</cp:revision>
  <dcterms:created xsi:type="dcterms:W3CDTF">2014-11-26T10:01:00Z</dcterms:created>
  <dcterms:modified xsi:type="dcterms:W3CDTF">2014-11-26T10:03:00Z</dcterms:modified>
</cp:coreProperties>
</file>